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5B" w:rsidRPr="00336C4C" w:rsidRDefault="00FF685B" w:rsidP="00FF685B">
      <w:pPr>
        <w:jc w:val="center"/>
        <w:rPr>
          <w:rFonts w:ascii="华文行楷" w:eastAsia="华文行楷"/>
          <w:color w:val="FF0000"/>
          <w:sz w:val="130"/>
          <w:szCs w:val="130"/>
        </w:rPr>
      </w:pPr>
      <w:r w:rsidRPr="00336C4C">
        <w:rPr>
          <w:rFonts w:ascii="华文行楷" w:eastAsia="华文行楷" w:hAnsi="宋体" w:hint="eastAsia"/>
          <w:color w:val="FF0000"/>
          <w:sz w:val="130"/>
          <w:szCs w:val="130"/>
        </w:rPr>
        <w:t>质安协会简报</w:t>
      </w:r>
    </w:p>
    <w:p w:rsidR="00FF685B" w:rsidRPr="00AA3E8C" w:rsidRDefault="00FF685B" w:rsidP="00FF685B">
      <w:pPr>
        <w:jc w:val="center"/>
        <w:rPr>
          <w:rFonts w:ascii="宋体"/>
          <w:b/>
          <w:sz w:val="30"/>
          <w:szCs w:val="30"/>
        </w:rPr>
      </w:pPr>
      <w:r w:rsidRPr="00AA3E8C">
        <w:rPr>
          <w:rFonts w:ascii="宋体" w:hAnsi="宋体"/>
          <w:b/>
          <w:sz w:val="30"/>
          <w:szCs w:val="30"/>
        </w:rPr>
        <w:t>2014</w:t>
      </w:r>
      <w:r w:rsidRPr="00AA3E8C"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5</w:t>
      </w:r>
      <w:r w:rsidRPr="00AA3E8C"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/>
          <w:b/>
          <w:sz w:val="30"/>
          <w:szCs w:val="30"/>
        </w:rPr>
        <w:t xml:space="preserve"> </w:t>
      </w:r>
      <w:r>
        <w:rPr>
          <w:rFonts w:ascii="宋体" w:hAnsi="宋体" w:hint="eastAsia"/>
          <w:b/>
          <w:sz w:val="30"/>
          <w:szCs w:val="30"/>
        </w:rPr>
        <w:t>1</w:t>
      </w:r>
      <w:r>
        <w:rPr>
          <w:rFonts w:ascii="宋体" w:hAnsi="宋体"/>
          <w:b/>
          <w:sz w:val="30"/>
          <w:szCs w:val="30"/>
        </w:rPr>
        <w:t>2</w:t>
      </w:r>
      <w:r w:rsidRPr="00AA3E8C">
        <w:rPr>
          <w:rFonts w:ascii="宋体" w:hAnsi="宋体" w:hint="eastAsia"/>
          <w:b/>
          <w:sz w:val="30"/>
          <w:szCs w:val="30"/>
        </w:rPr>
        <w:t>日</w:t>
      </w:r>
      <w:r w:rsidRPr="00AA3E8C">
        <w:rPr>
          <w:rFonts w:ascii="宋体" w:hAnsi="宋体"/>
          <w:b/>
          <w:sz w:val="30"/>
          <w:szCs w:val="30"/>
        </w:rPr>
        <w:t xml:space="preserve">    </w:t>
      </w:r>
      <w:r w:rsidRPr="00AA3E8C">
        <w:rPr>
          <w:rFonts w:ascii="宋体" w:hAnsi="宋体" w:hint="eastAsia"/>
          <w:b/>
          <w:sz w:val="30"/>
          <w:szCs w:val="30"/>
        </w:rPr>
        <w:t>第</w:t>
      </w:r>
      <w:r>
        <w:rPr>
          <w:rFonts w:ascii="宋体" w:hAnsi="宋体" w:hint="eastAsia"/>
          <w:b/>
          <w:sz w:val="30"/>
          <w:szCs w:val="30"/>
        </w:rPr>
        <w:t>4</w:t>
      </w:r>
      <w:r w:rsidRPr="00AA3E8C">
        <w:rPr>
          <w:rFonts w:ascii="宋体" w:hAnsi="宋体" w:hint="eastAsia"/>
          <w:b/>
          <w:sz w:val="30"/>
          <w:szCs w:val="30"/>
        </w:rPr>
        <w:t>期</w:t>
      </w:r>
      <w:r w:rsidRPr="00AA3E8C">
        <w:rPr>
          <w:rFonts w:ascii="宋体" w:hAnsi="宋体"/>
          <w:b/>
          <w:sz w:val="30"/>
          <w:szCs w:val="30"/>
        </w:rPr>
        <w:t>(</w:t>
      </w:r>
      <w:r w:rsidRPr="00AA3E8C">
        <w:rPr>
          <w:rFonts w:ascii="宋体" w:hAnsi="宋体" w:hint="eastAsia"/>
          <w:b/>
          <w:sz w:val="30"/>
          <w:szCs w:val="30"/>
        </w:rPr>
        <w:t>总第</w:t>
      </w:r>
      <w:r>
        <w:rPr>
          <w:rFonts w:ascii="宋体" w:hAnsi="宋体"/>
          <w:b/>
          <w:sz w:val="30"/>
          <w:szCs w:val="30"/>
        </w:rPr>
        <w:t>4</w:t>
      </w:r>
      <w:r>
        <w:rPr>
          <w:rFonts w:ascii="宋体" w:hAnsi="宋体" w:hint="eastAsia"/>
          <w:b/>
          <w:sz w:val="30"/>
          <w:szCs w:val="30"/>
        </w:rPr>
        <w:t>9</w:t>
      </w:r>
      <w:r w:rsidRPr="00AA3E8C">
        <w:rPr>
          <w:rFonts w:ascii="宋体" w:hAnsi="宋体" w:hint="eastAsia"/>
          <w:b/>
          <w:sz w:val="30"/>
          <w:szCs w:val="30"/>
        </w:rPr>
        <w:t>期</w:t>
      </w:r>
      <w:r w:rsidRPr="00AA3E8C">
        <w:rPr>
          <w:rFonts w:ascii="宋体" w:hAnsi="宋体"/>
          <w:b/>
          <w:sz w:val="30"/>
          <w:szCs w:val="30"/>
        </w:rPr>
        <w:t xml:space="preserve">)    </w:t>
      </w:r>
      <w:r w:rsidRPr="00AA3E8C">
        <w:rPr>
          <w:rFonts w:ascii="宋体" w:hAnsi="宋体" w:hint="eastAsia"/>
          <w:b/>
          <w:sz w:val="30"/>
          <w:szCs w:val="30"/>
        </w:rPr>
        <w:t>秘书处编印</w:t>
      </w:r>
    </w:p>
    <w:p w:rsidR="00FF685B" w:rsidRPr="00AA3E8C" w:rsidRDefault="00FF685B" w:rsidP="00FF685B">
      <w:pPr>
        <w:jc w:val="center"/>
        <w:rPr>
          <w:rFonts w:ascii="宋体"/>
          <w:b/>
          <w:sz w:val="32"/>
          <w:szCs w:val="32"/>
        </w:rPr>
      </w:pPr>
      <w:r w:rsidRPr="00CC340D">
        <w:rPr>
          <w:noProof/>
        </w:rPr>
        <w:pict>
          <v:line id="_x0000_s1026" style="position:absolute;left:0;text-align:left;z-index:251660288" from="-27pt,15.6pt" to="7in,15.6pt" strokecolor="red" strokeweight="1.5pt"/>
        </w:pict>
      </w:r>
    </w:p>
    <w:p w:rsidR="00FF685B" w:rsidRPr="00AA3E8C" w:rsidRDefault="00FF685B" w:rsidP="00FF685B">
      <w:pPr>
        <w:jc w:val="center"/>
        <w:rPr>
          <w:rFonts w:ascii="宋体"/>
          <w:b/>
          <w:sz w:val="32"/>
          <w:szCs w:val="32"/>
        </w:rPr>
      </w:pPr>
    </w:p>
    <w:p w:rsidR="00FF685B" w:rsidRPr="00AA3E8C" w:rsidRDefault="00FF685B" w:rsidP="00FF685B">
      <w:pPr>
        <w:jc w:val="center"/>
        <w:rPr>
          <w:rFonts w:asci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201</w:t>
      </w:r>
      <w:r>
        <w:rPr>
          <w:rFonts w:ascii="宋体" w:hAnsi="宋体" w:hint="eastAsia"/>
          <w:b/>
          <w:sz w:val="32"/>
          <w:szCs w:val="32"/>
        </w:rPr>
        <w:t>4</w:t>
      </w:r>
      <w:r w:rsidRPr="00AA3E8C">
        <w:rPr>
          <w:rFonts w:ascii="宋体" w:hAnsi="宋体" w:hint="eastAsia"/>
          <w:b/>
          <w:sz w:val="32"/>
          <w:szCs w:val="32"/>
        </w:rPr>
        <w:t>年度杭州市建设工程</w:t>
      </w:r>
      <w:r>
        <w:rPr>
          <w:rFonts w:ascii="宋体" w:hAnsi="宋体" w:hint="eastAsia"/>
          <w:b/>
          <w:sz w:val="32"/>
          <w:szCs w:val="32"/>
        </w:rPr>
        <w:t>“</w:t>
      </w:r>
      <w:r w:rsidRPr="00AA3E8C">
        <w:rPr>
          <w:rFonts w:ascii="宋体" w:hAnsi="宋体" w:hint="eastAsia"/>
          <w:b/>
          <w:sz w:val="32"/>
          <w:szCs w:val="32"/>
        </w:rPr>
        <w:t>西湖杯</w:t>
      </w:r>
      <w:r>
        <w:rPr>
          <w:rFonts w:ascii="宋体" w:hAnsi="宋体" w:hint="eastAsia"/>
          <w:b/>
          <w:sz w:val="32"/>
          <w:szCs w:val="32"/>
        </w:rPr>
        <w:t>”</w:t>
      </w:r>
      <w:r w:rsidRPr="00AA3E8C">
        <w:rPr>
          <w:rFonts w:ascii="宋体" w:hAnsi="宋体" w:hint="eastAsia"/>
          <w:b/>
          <w:sz w:val="32"/>
          <w:szCs w:val="32"/>
        </w:rPr>
        <w:t>（</w:t>
      </w:r>
      <w:r>
        <w:rPr>
          <w:rFonts w:ascii="宋体" w:hAnsi="宋体" w:hint="eastAsia"/>
          <w:b/>
          <w:sz w:val="32"/>
          <w:szCs w:val="32"/>
        </w:rPr>
        <w:t>轨道交通工程</w:t>
      </w:r>
      <w:r w:rsidRPr="00AA3E8C">
        <w:rPr>
          <w:rFonts w:ascii="宋体" w:hAnsi="宋体" w:hint="eastAsia"/>
          <w:b/>
          <w:sz w:val="32"/>
          <w:szCs w:val="32"/>
        </w:rPr>
        <w:t>）</w:t>
      </w:r>
    </w:p>
    <w:p w:rsidR="00FF685B" w:rsidRDefault="00FF685B" w:rsidP="00FF685B">
      <w:pPr>
        <w:jc w:val="center"/>
        <w:rPr>
          <w:rFonts w:ascii="宋体" w:hAnsi="宋体" w:hint="eastAsia"/>
          <w:b/>
          <w:sz w:val="32"/>
          <w:szCs w:val="32"/>
        </w:rPr>
      </w:pPr>
      <w:r w:rsidRPr="00AA3E8C">
        <w:rPr>
          <w:rFonts w:ascii="宋体" w:hAnsi="宋体" w:hint="eastAsia"/>
          <w:b/>
          <w:sz w:val="32"/>
          <w:szCs w:val="32"/>
        </w:rPr>
        <w:t>评审工作圆满结束</w:t>
      </w:r>
    </w:p>
    <w:p w:rsidR="00FF685B" w:rsidRPr="00AA3E8C" w:rsidRDefault="00FF685B" w:rsidP="00FF685B">
      <w:pPr>
        <w:jc w:val="center"/>
        <w:rPr>
          <w:rFonts w:ascii="宋体"/>
          <w:b/>
          <w:sz w:val="32"/>
          <w:szCs w:val="32"/>
        </w:rPr>
      </w:pPr>
    </w:p>
    <w:p w:rsidR="00C127BF" w:rsidRDefault="00FF685B" w:rsidP="003E210C">
      <w:pPr>
        <w:ind w:firstLine="555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</w:t>
      </w:r>
      <w:r w:rsidRPr="000F5405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9</w:t>
      </w:r>
      <w:r w:rsidRPr="000F5405">
        <w:rPr>
          <w:rFonts w:ascii="宋体" w:hAnsi="宋体" w:hint="eastAsia"/>
          <w:sz w:val="28"/>
          <w:szCs w:val="28"/>
        </w:rPr>
        <w:t>日下午，</w:t>
      </w:r>
      <w:r w:rsidR="003E210C">
        <w:rPr>
          <w:rFonts w:ascii="宋体" w:hAnsi="宋体" w:hint="eastAsia"/>
          <w:sz w:val="28"/>
          <w:szCs w:val="28"/>
        </w:rPr>
        <w:t>我会组织召开</w:t>
      </w:r>
      <w:r>
        <w:rPr>
          <w:rFonts w:ascii="宋体" w:hAnsi="宋体"/>
          <w:sz w:val="28"/>
          <w:szCs w:val="28"/>
        </w:rPr>
        <w:t>201</w:t>
      </w:r>
      <w:r>
        <w:rPr>
          <w:rFonts w:ascii="宋体" w:hAnsi="宋体" w:hint="eastAsia"/>
          <w:sz w:val="28"/>
          <w:szCs w:val="28"/>
        </w:rPr>
        <w:t>4</w:t>
      </w:r>
      <w:r w:rsidRPr="00CE353F"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度杭州市建设工程“西湖杯”（轨道交通工程）评审委员会</w:t>
      </w:r>
      <w:r w:rsidR="003E210C">
        <w:rPr>
          <w:rFonts w:ascii="宋体" w:hAnsi="宋体" w:hint="eastAsia"/>
          <w:sz w:val="28"/>
          <w:szCs w:val="28"/>
        </w:rPr>
        <w:t>会议</w:t>
      </w:r>
      <w:r>
        <w:rPr>
          <w:rFonts w:ascii="宋体" w:hAnsi="宋体" w:hint="eastAsia"/>
          <w:sz w:val="28"/>
          <w:szCs w:val="28"/>
        </w:rPr>
        <w:t>，对评审专家组经过资料审查、实地检查后推荐的“</w:t>
      </w:r>
      <w:r w:rsidRPr="00FF685B">
        <w:rPr>
          <w:rFonts w:ascii="宋体" w:hAnsi="宋体" w:hint="eastAsia"/>
          <w:sz w:val="28"/>
          <w:szCs w:val="28"/>
        </w:rPr>
        <w:t>杭州地铁一号线龙翔桥站工程</w:t>
      </w:r>
      <w:r>
        <w:rPr>
          <w:rFonts w:ascii="宋体" w:hAnsi="宋体" w:hint="eastAsia"/>
          <w:sz w:val="28"/>
          <w:szCs w:val="28"/>
        </w:rPr>
        <w:t>”等9项推荐工程进行评审票决，</w:t>
      </w:r>
      <w:r w:rsidR="003E210C">
        <w:rPr>
          <w:rFonts w:ascii="宋体" w:hAnsi="宋体" w:hint="eastAsia"/>
          <w:sz w:val="28"/>
          <w:szCs w:val="28"/>
        </w:rPr>
        <w:t>根据</w:t>
      </w:r>
      <w:r w:rsidR="003E210C" w:rsidRPr="00FC7BAB">
        <w:rPr>
          <w:rFonts w:asciiTheme="minorEastAsia" w:hAnsiTheme="minorEastAsia"/>
          <w:sz w:val="28"/>
          <w:szCs w:val="28"/>
        </w:rPr>
        <w:t>《杭州市建设工程"西湖杯"（轨道交通工程）评比办法（试行）》</w:t>
      </w:r>
      <w:r w:rsidR="003E210C">
        <w:rPr>
          <w:rFonts w:asciiTheme="minorEastAsia" w:hAnsiTheme="minorEastAsia" w:hint="eastAsia"/>
          <w:color w:val="333333"/>
          <w:kern w:val="0"/>
          <w:sz w:val="28"/>
          <w:szCs w:val="28"/>
        </w:rPr>
        <w:t>的规定，其中7项工程通过了票决。这是杭州地铁一号线投入运营一年多来，我市首次开展</w:t>
      </w:r>
      <w:r w:rsidR="003E210C" w:rsidRPr="00FC7BAB">
        <w:rPr>
          <w:rFonts w:asciiTheme="minorEastAsia" w:hAnsiTheme="minorEastAsia"/>
          <w:sz w:val="28"/>
          <w:szCs w:val="28"/>
        </w:rPr>
        <w:t>轨道交通工程</w:t>
      </w:r>
      <w:r w:rsidR="003E210C">
        <w:rPr>
          <w:rFonts w:ascii="宋体" w:hAnsi="宋体" w:hint="eastAsia"/>
          <w:sz w:val="28"/>
          <w:szCs w:val="28"/>
        </w:rPr>
        <w:t>“西湖杯”评审。</w:t>
      </w:r>
    </w:p>
    <w:p w:rsidR="003E210C" w:rsidRDefault="003E210C" w:rsidP="003E210C">
      <w:pPr>
        <w:ind w:firstLine="555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color w:val="333333"/>
          <w:kern w:val="0"/>
          <w:sz w:val="28"/>
          <w:szCs w:val="28"/>
        </w:rPr>
        <w:t>地铁一号线共有单体工程80多个，</w:t>
      </w:r>
      <w:r w:rsidR="00D77A0E">
        <w:rPr>
          <w:rFonts w:asciiTheme="minorEastAsia" w:hAnsiTheme="minorEastAsia" w:hint="eastAsia"/>
          <w:sz w:val="28"/>
          <w:szCs w:val="28"/>
        </w:rPr>
        <w:t>我会根据</w:t>
      </w:r>
      <w:r w:rsidR="00D77A0E" w:rsidRPr="00FC7BAB">
        <w:rPr>
          <w:rFonts w:asciiTheme="minorEastAsia" w:hAnsiTheme="minorEastAsia"/>
          <w:sz w:val="28"/>
          <w:szCs w:val="28"/>
        </w:rPr>
        <w:t>《杭州市建设工程"西湖杯"（轨道交通工程）评比办法（试行）》</w:t>
      </w:r>
      <w:r w:rsidR="00D77A0E">
        <w:rPr>
          <w:rFonts w:asciiTheme="minorEastAsia" w:hAnsiTheme="minorEastAsia" w:hint="eastAsia"/>
          <w:color w:val="333333"/>
          <w:kern w:val="0"/>
          <w:sz w:val="28"/>
          <w:szCs w:val="28"/>
        </w:rPr>
        <w:t>的规定，</w:t>
      </w:r>
      <w:r>
        <w:rPr>
          <w:rFonts w:asciiTheme="minorEastAsia" w:hAnsiTheme="minorEastAsia" w:hint="eastAsia"/>
          <w:sz w:val="28"/>
          <w:szCs w:val="28"/>
        </w:rPr>
        <w:t>按照企业申报、质监站跟踪、专家组检查推荐和评审委员会投票表决的</w:t>
      </w:r>
      <w:r w:rsidR="00D77A0E">
        <w:rPr>
          <w:rFonts w:asciiTheme="minorEastAsia" w:hAnsiTheme="minorEastAsia" w:hint="eastAsia"/>
          <w:sz w:val="28"/>
          <w:szCs w:val="28"/>
        </w:rPr>
        <w:t>评比程序，</w:t>
      </w:r>
      <w:r w:rsidR="00D77A0E">
        <w:rPr>
          <w:rFonts w:asciiTheme="minorEastAsia" w:hAnsiTheme="minorEastAsia" w:hint="eastAsia"/>
          <w:color w:val="333333"/>
          <w:kern w:val="0"/>
          <w:sz w:val="28"/>
          <w:szCs w:val="28"/>
        </w:rPr>
        <w:t>严格遵循检、评分离和人员回避等原则，开展</w:t>
      </w:r>
      <w:r w:rsidR="00D77A0E" w:rsidRPr="00FC7BAB">
        <w:rPr>
          <w:rFonts w:asciiTheme="minorEastAsia" w:hAnsiTheme="minorEastAsia"/>
          <w:sz w:val="28"/>
          <w:szCs w:val="28"/>
        </w:rPr>
        <w:t>"西湖杯"（轨道交通工程）</w:t>
      </w:r>
      <w:r w:rsidR="00D77A0E">
        <w:rPr>
          <w:rFonts w:asciiTheme="minorEastAsia" w:hAnsiTheme="minorEastAsia" w:hint="eastAsia"/>
          <w:sz w:val="28"/>
          <w:szCs w:val="28"/>
        </w:rPr>
        <w:t>评选工作。</w:t>
      </w:r>
      <w:r w:rsidR="008C17DE">
        <w:rPr>
          <w:rFonts w:asciiTheme="minorEastAsia" w:hAnsiTheme="minorEastAsia" w:hint="eastAsia"/>
          <w:sz w:val="28"/>
          <w:szCs w:val="28"/>
        </w:rPr>
        <w:t>考虑到</w:t>
      </w:r>
      <w:r w:rsidR="00D77A0E">
        <w:rPr>
          <w:rFonts w:asciiTheme="minorEastAsia" w:hAnsiTheme="minorEastAsia" w:hint="eastAsia"/>
          <w:sz w:val="28"/>
          <w:szCs w:val="28"/>
        </w:rPr>
        <w:t>地铁工程的特殊性，我会于3月13日至18日，组</w:t>
      </w:r>
      <w:r w:rsidR="00D77A0E">
        <w:rPr>
          <w:rFonts w:asciiTheme="minorEastAsia" w:hAnsiTheme="minorEastAsia" w:hint="eastAsia"/>
          <w:sz w:val="28"/>
          <w:szCs w:val="28"/>
        </w:rPr>
        <w:lastRenderedPageBreak/>
        <w:t>织专家对申报工程进行了实地检查，为了不影响地铁一号线的正常运行和日常维护，实地检查都在凌晨1点-4点半进行，参与检查的8位专家和我会工作人员</w:t>
      </w:r>
      <w:r w:rsidR="008C17DE">
        <w:rPr>
          <w:rFonts w:asciiTheme="minorEastAsia" w:hAnsiTheme="minorEastAsia" w:hint="eastAsia"/>
          <w:sz w:val="28"/>
          <w:szCs w:val="28"/>
        </w:rPr>
        <w:t>不辞辛苦、克服困难，在春寒料峭的深夜，进站房、穿隧道、查轨道，不放过任何一个细节，保证了</w:t>
      </w:r>
      <w:r w:rsidR="008C17DE" w:rsidRPr="00FC7BAB">
        <w:rPr>
          <w:rFonts w:asciiTheme="minorEastAsia" w:hAnsiTheme="minorEastAsia"/>
          <w:sz w:val="28"/>
          <w:szCs w:val="28"/>
        </w:rPr>
        <w:t>杭州市建设工程"西湖杯"（轨道交通工程）评比</w:t>
      </w:r>
      <w:r w:rsidR="008C17DE">
        <w:rPr>
          <w:rFonts w:asciiTheme="minorEastAsia" w:hAnsiTheme="minorEastAsia" w:hint="eastAsia"/>
          <w:sz w:val="28"/>
          <w:szCs w:val="28"/>
        </w:rPr>
        <w:t>工作顺利开展。</w:t>
      </w:r>
    </w:p>
    <w:p w:rsidR="008C17DE" w:rsidRDefault="008C17DE" w:rsidP="003E210C">
      <w:pPr>
        <w:ind w:firstLine="555"/>
        <w:rPr>
          <w:rFonts w:asciiTheme="minorEastAsia" w:hAnsiTheme="minorEastAsia" w:hint="eastAsia"/>
          <w:sz w:val="28"/>
          <w:szCs w:val="28"/>
        </w:rPr>
      </w:pPr>
      <w:r w:rsidRPr="008C17DE">
        <w:rPr>
          <w:rFonts w:hint="eastAsia"/>
          <w:sz w:val="28"/>
          <w:szCs w:val="28"/>
        </w:rPr>
        <w:t>由于</w:t>
      </w:r>
      <w:r>
        <w:rPr>
          <w:rFonts w:asciiTheme="minorEastAsia" w:hAnsiTheme="minorEastAsia" w:hint="eastAsia"/>
          <w:sz w:val="28"/>
          <w:szCs w:val="28"/>
        </w:rPr>
        <w:t>是第一次进行</w:t>
      </w:r>
      <w:r w:rsidRPr="00FC7BAB">
        <w:rPr>
          <w:rFonts w:asciiTheme="minorEastAsia" w:hAnsiTheme="minorEastAsia"/>
          <w:sz w:val="28"/>
          <w:szCs w:val="28"/>
        </w:rPr>
        <w:t>轨道交通工程"西湖杯"</w:t>
      </w:r>
      <w:r>
        <w:rPr>
          <w:rFonts w:asciiTheme="minorEastAsia" w:hAnsiTheme="minorEastAsia" w:hint="eastAsia"/>
          <w:sz w:val="28"/>
          <w:szCs w:val="28"/>
        </w:rPr>
        <w:t>评比，实际工作中也存在一些不足和问题，我会将认真总结，为今后开展</w:t>
      </w:r>
      <w:r w:rsidRPr="00FC7BAB">
        <w:rPr>
          <w:rFonts w:asciiTheme="minorEastAsia" w:hAnsiTheme="minorEastAsia"/>
          <w:sz w:val="28"/>
          <w:szCs w:val="28"/>
        </w:rPr>
        <w:t>轨道交通工程"西湖杯"</w:t>
      </w:r>
      <w:r>
        <w:rPr>
          <w:rFonts w:asciiTheme="minorEastAsia" w:hAnsiTheme="minorEastAsia" w:hint="eastAsia"/>
          <w:sz w:val="28"/>
          <w:szCs w:val="28"/>
        </w:rPr>
        <w:t>评比工作积累经验、夯实基础。</w:t>
      </w:r>
    </w:p>
    <w:p w:rsidR="008C17DE" w:rsidRDefault="008C17DE" w:rsidP="003E210C">
      <w:pPr>
        <w:ind w:firstLine="555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4751"/>
            <wp:effectExtent l="19050" t="0" r="2540" b="0"/>
            <wp:docPr id="1" name="图片 1" descr="H:\2014-05-09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4-05-09\DSC0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50" w:rsidRDefault="001F0550" w:rsidP="003E210C">
      <w:pPr>
        <w:ind w:firstLine="555"/>
        <w:rPr>
          <w:rFonts w:ascii="宋体" w:hAnsi="宋体" w:hint="eastAsia"/>
          <w:sz w:val="24"/>
          <w:szCs w:val="24"/>
        </w:rPr>
      </w:pPr>
      <w:r w:rsidRPr="001F0550">
        <w:rPr>
          <w:rFonts w:ascii="宋体" w:hAnsi="宋体"/>
          <w:sz w:val="24"/>
          <w:szCs w:val="24"/>
        </w:rPr>
        <w:t>201</w:t>
      </w:r>
      <w:r w:rsidRPr="001F0550">
        <w:rPr>
          <w:rFonts w:ascii="宋体" w:hAnsi="宋体" w:hint="eastAsia"/>
          <w:sz w:val="24"/>
          <w:szCs w:val="24"/>
        </w:rPr>
        <w:t>4年度杭州市建设工程“西湖杯”（轨道交通工程）评审委员会会议</w:t>
      </w:r>
      <w:r>
        <w:rPr>
          <w:rFonts w:ascii="宋体" w:hAnsi="宋体" w:hint="eastAsia"/>
          <w:sz w:val="24"/>
          <w:szCs w:val="24"/>
        </w:rPr>
        <w:t>现场</w:t>
      </w:r>
    </w:p>
    <w:p w:rsidR="001F0550" w:rsidRDefault="001F0550" w:rsidP="003E210C">
      <w:pPr>
        <w:ind w:firstLine="555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2" descr="C:\Users\Administrator\Desktop\地铁现场检查照片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地铁现场检查照片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50" w:rsidRDefault="001F0550" w:rsidP="003E210C">
      <w:pPr>
        <w:ind w:firstLine="55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专家检查组进行实地检查</w:t>
      </w:r>
    </w:p>
    <w:p w:rsidR="001F0550" w:rsidRDefault="001F0550" w:rsidP="003E210C">
      <w:pPr>
        <w:ind w:firstLine="555"/>
        <w:rPr>
          <w:rFonts w:hint="eastAsia"/>
          <w:sz w:val="28"/>
          <w:szCs w:val="28"/>
        </w:rPr>
      </w:pPr>
    </w:p>
    <w:p w:rsidR="001F0550" w:rsidRDefault="001F0550" w:rsidP="001F0550">
      <w:pPr>
        <w:tabs>
          <w:tab w:val="left" w:pos="7560"/>
          <w:tab w:val="left" w:pos="7875"/>
        </w:tabs>
        <w:ind w:left="2570" w:hangingChars="800" w:hanging="2570"/>
        <w:jc w:val="center"/>
        <w:rPr>
          <w:rFonts w:ascii="宋体" w:hAnsi="Arial" w:cs="Arial"/>
          <w:b/>
          <w:sz w:val="32"/>
          <w:szCs w:val="32"/>
        </w:rPr>
      </w:pPr>
      <w:r>
        <w:rPr>
          <w:rFonts w:ascii="宋体" w:hAnsi="Arial" w:cs="Arial" w:hint="eastAsia"/>
          <w:b/>
          <w:sz w:val="32"/>
          <w:szCs w:val="32"/>
        </w:rPr>
        <w:t>我会举办</w:t>
      </w:r>
      <w:r w:rsidRPr="005A79DA">
        <w:rPr>
          <w:rFonts w:ascii="宋体" w:hAnsi="Arial" w:cs="Arial" w:hint="eastAsia"/>
          <w:b/>
          <w:sz w:val="32"/>
          <w:szCs w:val="32"/>
        </w:rPr>
        <w:t>《工程建设标准强制性条文》</w:t>
      </w:r>
    </w:p>
    <w:p w:rsidR="001F0550" w:rsidRDefault="001F0550" w:rsidP="001F0550">
      <w:pPr>
        <w:ind w:firstLine="555"/>
        <w:rPr>
          <w:rFonts w:ascii="宋体" w:hAnsi="Arial" w:cs="Arial" w:hint="eastAsia"/>
          <w:sz w:val="28"/>
          <w:szCs w:val="28"/>
        </w:rPr>
      </w:pPr>
      <w:r>
        <w:rPr>
          <w:rFonts w:ascii="宋体" w:hAnsi="Arial" w:cs="Arial" w:hint="eastAsia"/>
          <w:b/>
          <w:sz w:val="32"/>
          <w:szCs w:val="32"/>
        </w:rPr>
        <w:t xml:space="preserve">          </w:t>
      </w:r>
      <w:r w:rsidRPr="005A79DA">
        <w:rPr>
          <w:rFonts w:ascii="宋体" w:hAnsi="Arial" w:cs="Arial" w:hint="eastAsia"/>
          <w:b/>
          <w:sz w:val="32"/>
          <w:szCs w:val="32"/>
        </w:rPr>
        <w:t>暨高强钢筋应用技术培训班</w:t>
      </w:r>
    </w:p>
    <w:p w:rsidR="001F0550" w:rsidRDefault="001F0550" w:rsidP="001F0550">
      <w:pPr>
        <w:ind w:firstLine="555"/>
        <w:rPr>
          <w:rFonts w:ascii="宋体" w:hAnsi="Arial" w:cs="Arial" w:hint="eastAsia"/>
          <w:sz w:val="28"/>
          <w:szCs w:val="28"/>
        </w:rPr>
      </w:pPr>
    </w:p>
    <w:p w:rsidR="001F0550" w:rsidRPr="005A79DA" w:rsidRDefault="001F0550" w:rsidP="001F0550">
      <w:pPr>
        <w:ind w:firstLineChars="200" w:firstLine="560"/>
        <w:textAlignment w:val="baseline"/>
        <w:outlineLvl w:val="0"/>
        <w:rPr>
          <w:rFonts w:ascii="宋体"/>
          <w:b/>
          <w:sz w:val="28"/>
          <w:szCs w:val="28"/>
        </w:rPr>
      </w:pPr>
      <w:r w:rsidRPr="005A79DA">
        <w:rPr>
          <w:rFonts w:ascii="宋体" w:hAnsi="宋体" w:hint="eastAsia"/>
          <w:sz w:val="28"/>
          <w:szCs w:val="28"/>
        </w:rPr>
        <w:t>为</w:t>
      </w:r>
      <w:r>
        <w:rPr>
          <w:rFonts w:ascii="宋体" w:hAnsi="宋体" w:hint="eastAsia"/>
          <w:sz w:val="28"/>
          <w:szCs w:val="28"/>
        </w:rPr>
        <w:t>了</w:t>
      </w:r>
      <w:r w:rsidRPr="005A79DA">
        <w:rPr>
          <w:rFonts w:ascii="宋体" w:hAnsi="宋体" w:hint="eastAsia"/>
          <w:sz w:val="28"/>
          <w:szCs w:val="28"/>
        </w:rPr>
        <w:t>帮助各</w:t>
      </w:r>
      <w:r>
        <w:rPr>
          <w:rFonts w:ascii="宋体" w:hAnsi="宋体" w:hint="eastAsia"/>
          <w:sz w:val="28"/>
          <w:szCs w:val="28"/>
        </w:rPr>
        <w:t>单位有关人员学习理解新版《</w:t>
      </w:r>
      <w:r w:rsidRPr="005A79DA">
        <w:rPr>
          <w:rFonts w:ascii="宋体" w:hAnsi="宋体" w:hint="eastAsia"/>
          <w:sz w:val="28"/>
          <w:szCs w:val="28"/>
        </w:rPr>
        <w:t>工程建设标准</w:t>
      </w:r>
      <w:r>
        <w:rPr>
          <w:rFonts w:ascii="宋体" w:hAnsi="宋体" w:hint="eastAsia"/>
          <w:sz w:val="28"/>
          <w:szCs w:val="28"/>
        </w:rPr>
        <w:t>强制性条文》修订重点、</w:t>
      </w:r>
      <w:r w:rsidRPr="005A79DA">
        <w:rPr>
          <w:rFonts w:ascii="宋体" w:hAnsi="宋体" w:hint="eastAsia"/>
          <w:sz w:val="28"/>
          <w:szCs w:val="28"/>
        </w:rPr>
        <w:t>主要技术内容</w:t>
      </w:r>
      <w:r>
        <w:rPr>
          <w:rFonts w:ascii="宋体" w:hAnsi="宋体" w:hint="eastAsia"/>
          <w:sz w:val="28"/>
          <w:szCs w:val="28"/>
        </w:rPr>
        <w:t>以及高强钢筋的应用技术</w:t>
      </w:r>
      <w:r w:rsidRPr="005A79DA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根据市建委关于开展</w:t>
      </w:r>
      <w:r w:rsidRPr="005A79DA">
        <w:rPr>
          <w:rFonts w:ascii="宋体" w:hAnsi="宋体" w:hint="eastAsia"/>
          <w:sz w:val="28"/>
          <w:szCs w:val="28"/>
        </w:rPr>
        <w:t>《强制性条文》</w:t>
      </w:r>
      <w:r>
        <w:rPr>
          <w:rFonts w:ascii="宋体" w:hAnsi="宋体" w:hint="eastAsia"/>
          <w:sz w:val="28"/>
          <w:szCs w:val="28"/>
        </w:rPr>
        <w:t>和高强钢筋应用的培训要求，</w:t>
      </w:r>
      <w:r w:rsidRPr="00FB36F6">
        <w:rPr>
          <w:rFonts w:ascii="宋体" w:hAnsi="宋体" w:hint="eastAsia"/>
          <w:sz w:val="28"/>
          <w:szCs w:val="28"/>
        </w:rPr>
        <w:t>受杭州市建设工程质量安全监督总站委托</w:t>
      </w:r>
      <w:r>
        <w:rPr>
          <w:rFonts w:ascii="宋体" w:hAnsi="宋体" w:hint="eastAsia"/>
          <w:sz w:val="28"/>
          <w:szCs w:val="28"/>
        </w:rPr>
        <w:t>，</w:t>
      </w:r>
      <w:r w:rsidR="00A16391">
        <w:rPr>
          <w:rFonts w:ascii="宋体" w:hAnsi="宋体" w:hint="eastAsia"/>
          <w:sz w:val="28"/>
          <w:szCs w:val="28"/>
        </w:rPr>
        <w:t>4月16日-17日我</w:t>
      </w:r>
      <w:r>
        <w:rPr>
          <w:rFonts w:ascii="宋体" w:hAnsi="宋体" w:hint="eastAsia"/>
          <w:sz w:val="28"/>
          <w:szCs w:val="28"/>
        </w:rPr>
        <w:t>会与“</w:t>
      </w:r>
      <w:r w:rsidRPr="005A79DA">
        <w:rPr>
          <w:rFonts w:ascii="宋体" w:hAnsi="宋体" w:hint="eastAsia"/>
          <w:sz w:val="28"/>
          <w:szCs w:val="28"/>
        </w:rPr>
        <w:t>住房和城乡建设部强制性条文</w:t>
      </w:r>
      <w:r>
        <w:rPr>
          <w:rFonts w:ascii="宋体" w:hAnsi="宋体" w:hint="eastAsia"/>
          <w:sz w:val="28"/>
          <w:szCs w:val="28"/>
        </w:rPr>
        <w:t>协调委员会”</w:t>
      </w:r>
      <w:r w:rsidRPr="005A79DA">
        <w:rPr>
          <w:rFonts w:ascii="宋体" w:hAnsi="宋体" w:hint="eastAsia"/>
          <w:sz w:val="28"/>
          <w:szCs w:val="28"/>
        </w:rPr>
        <w:t>联合举办</w:t>
      </w:r>
      <w:r w:rsidR="00A16391">
        <w:rPr>
          <w:rFonts w:ascii="宋体" w:hAnsi="宋体" w:hint="eastAsia"/>
          <w:sz w:val="28"/>
          <w:szCs w:val="28"/>
        </w:rPr>
        <w:t>为期两天的</w:t>
      </w:r>
      <w:r>
        <w:rPr>
          <w:rFonts w:ascii="宋体" w:hAnsi="宋体" w:hint="eastAsia"/>
          <w:sz w:val="28"/>
          <w:szCs w:val="28"/>
        </w:rPr>
        <w:t>“《工程建设标准强制性条文》暨高强钢筋应用技术培训班”</w:t>
      </w:r>
      <w:r w:rsidR="00A16391">
        <w:rPr>
          <w:rFonts w:ascii="宋体" w:hAnsi="宋体" w:hint="eastAsia"/>
          <w:sz w:val="28"/>
          <w:szCs w:val="28"/>
        </w:rPr>
        <w:t>，邀请有关专家讲解</w:t>
      </w:r>
      <w:r w:rsidRPr="005A79DA">
        <w:rPr>
          <w:rFonts w:ascii="宋体" w:hAnsi="宋体" w:hint="eastAsia"/>
          <w:sz w:val="28"/>
          <w:szCs w:val="28"/>
        </w:rPr>
        <w:t>当前我国贯彻执行《工程建设标准强制性条文》现状、存在的主要问题；</w:t>
      </w:r>
    </w:p>
    <w:p w:rsidR="001F0550" w:rsidRPr="005A79DA" w:rsidRDefault="001F0550" w:rsidP="00A16391">
      <w:pPr>
        <w:widowControl/>
        <w:jc w:val="left"/>
        <w:textAlignment w:val="baseline"/>
        <w:rPr>
          <w:rFonts w:ascii="宋体"/>
          <w:sz w:val="28"/>
          <w:szCs w:val="28"/>
        </w:rPr>
      </w:pPr>
      <w:r w:rsidRPr="005A79DA">
        <w:rPr>
          <w:rFonts w:ascii="宋体" w:hAnsi="宋体" w:hint="eastAsia"/>
          <w:sz w:val="28"/>
          <w:szCs w:val="28"/>
        </w:rPr>
        <w:lastRenderedPageBreak/>
        <w:t>新版《强制性条文》修订的背景、修订思路、调整方向及其重大意义</w:t>
      </w:r>
      <w:r w:rsidR="00A16391">
        <w:rPr>
          <w:rFonts w:ascii="宋体" w:hAnsi="宋体" w:hint="eastAsia"/>
          <w:sz w:val="28"/>
          <w:szCs w:val="28"/>
        </w:rPr>
        <w:t>和内容解析；</w:t>
      </w:r>
      <w:r w:rsidRPr="005A79DA">
        <w:rPr>
          <w:rFonts w:ascii="宋体" w:hAnsi="宋体" w:hint="eastAsia"/>
          <w:sz w:val="28"/>
          <w:szCs w:val="28"/>
        </w:rPr>
        <w:t>新、旧版《强条》比较与新修订内容的协调、衔接；新版《强条》贯彻实施中的疑点、难点及解决；</w:t>
      </w:r>
      <w:r w:rsidR="00A16391">
        <w:rPr>
          <w:rFonts w:ascii="宋体" w:hAnsi="宋体" w:hint="eastAsia"/>
          <w:sz w:val="28"/>
          <w:szCs w:val="28"/>
        </w:rPr>
        <w:t>高强钢筋应用技术适用范围及技术指标要求等，</w:t>
      </w:r>
      <w:r w:rsidR="00A16391">
        <w:rPr>
          <w:rFonts w:ascii="宋体" w:hint="eastAsia"/>
          <w:sz w:val="28"/>
          <w:szCs w:val="28"/>
        </w:rPr>
        <w:t>并</w:t>
      </w:r>
      <w:r w:rsidRPr="005A79DA">
        <w:rPr>
          <w:rFonts w:ascii="宋体" w:hAnsi="宋体" w:hint="eastAsia"/>
          <w:sz w:val="28"/>
          <w:szCs w:val="28"/>
        </w:rPr>
        <w:t>结合典型案例解析高强钢筋的工程应用。</w:t>
      </w:r>
    </w:p>
    <w:p w:rsidR="001F0550" w:rsidRDefault="001F0550" w:rsidP="001F0550">
      <w:pPr>
        <w:ind w:firstLine="555"/>
        <w:jc w:val="left"/>
        <w:rPr>
          <w:rFonts w:ascii="宋体" w:hAnsi="宋体" w:hint="eastAsia"/>
          <w:sz w:val="28"/>
          <w:szCs w:val="28"/>
        </w:rPr>
      </w:pPr>
      <w:r w:rsidRPr="005A79DA">
        <w:rPr>
          <w:rFonts w:ascii="宋体" w:hAnsi="宋体" w:hint="eastAsia"/>
          <w:sz w:val="28"/>
          <w:szCs w:val="28"/>
        </w:rPr>
        <w:t>各区</w:t>
      </w:r>
      <w:r>
        <w:rPr>
          <w:rFonts w:ascii="宋体" w:hAnsi="宋体" w:hint="eastAsia"/>
          <w:sz w:val="28"/>
          <w:szCs w:val="28"/>
        </w:rPr>
        <w:t>、</w:t>
      </w:r>
      <w:r w:rsidRPr="005A79DA">
        <w:rPr>
          <w:rFonts w:ascii="宋体" w:hAnsi="宋体" w:hint="eastAsia"/>
          <w:sz w:val="28"/>
          <w:szCs w:val="28"/>
        </w:rPr>
        <w:t>县（市）建设工程质量安全监督机构</w:t>
      </w:r>
      <w:r>
        <w:rPr>
          <w:rFonts w:ascii="宋体" w:hAnsi="宋体" w:hint="eastAsia"/>
          <w:sz w:val="28"/>
          <w:szCs w:val="28"/>
        </w:rPr>
        <w:t>、建筑</w:t>
      </w:r>
      <w:r w:rsidRPr="005A79DA">
        <w:rPr>
          <w:rFonts w:ascii="宋体" w:hAnsi="宋体" w:hint="eastAsia"/>
          <w:sz w:val="28"/>
          <w:szCs w:val="28"/>
        </w:rPr>
        <w:t>施工</w:t>
      </w:r>
      <w:r>
        <w:rPr>
          <w:rFonts w:ascii="宋体" w:hAnsi="宋体" w:hint="eastAsia"/>
          <w:sz w:val="28"/>
          <w:szCs w:val="28"/>
        </w:rPr>
        <w:t>企业、设计、检测和</w:t>
      </w:r>
      <w:r w:rsidRPr="005A79DA">
        <w:rPr>
          <w:rFonts w:ascii="宋体" w:hAnsi="宋体" w:hint="eastAsia"/>
          <w:sz w:val="28"/>
          <w:szCs w:val="28"/>
        </w:rPr>
        <w:t>监理</w:t>
      </w:r>
      <w:r>
        <w:rPr>
          <w:rFonts w:ascii="宋体" w:hAnsi="宋体" w:hint="eastAsia"/>
          <w:sz w:val="28"/>
          <w:szCs w:val="28"/>
        </w:rPr>
        <w:t>单位以及工程项目业主单位和</w:t>
      </w:r>
      <w:r w:rsidRPr="005A79DA">
        <w:rPr>
          <w:rFonts w:ascii="宋体" w:hAnsi="宋体" w:hint="eastAsia"/>
          <w:sz w:val="28"/>
          <w:szCs w:val="28"/>
        </w:rPr>
        <w:t>房地产开发公司的</w:t>
      </w:r>
      <w:r>
        <w:rPr>
          <w:rFonts w:ascii="宋体" w:hAnsi="宋体" w:hint="eastAsia"/>
          <w:sz w:val="28"/>
          <w:szCs w:val="28"/>
        </w:rPr>
        <w:t>分管领导、质量安全部门负责人、</w:t>
      </w:r>
      <w:r w:rsidRPr="005A79DA">
        <w:rPr>
          <w:rFonts w:ascii="宋体" w:hAnsi="宋体" w:hint="eastAsia"/>
          <w:sz w:val="28"/>
          <w:szCs w:val="28"/>
        </w:rPr>
        <w:t>有关</w:t>
      </w:r>
      <w:r>
        <w:rPr>
          <w:rFonts w:ascii="宋体" w:hAnsi="宋体" w:hint="eastAsia"/>
          <w:sz w:val="28"/>
          <w:szCs w:val="28"/>
        </w:rPr>
        <w:t>技术和管理</w:t>
      </w:r>
      <w:r w:rsidRPr="005A79DA">
        <w:rPr>
          <w:rFonts w:ascii="宋体" w:hAnsi="宋体" w:hint="eastAsia"/>
          <w:sz w:val="28"/>
          <w:szCs w:val="28"/>
        </w:rPr>
        <w:t>人员等</w:t>
      </w:r>
      <w:r w:rsidR="00A16391">
        <w:rPr>
          <w:rFonts w:ascii="宋体" w:hAnsi="宋体" w:hint="eastAsia"/>
          <w:sz w:val="28"/>
          <w:szCs w:val="28"/>
        </w:rPr>
        <w:t>近300人参加了这次培训。培训班受到广大参培人员的欢迎，应各单位的要求，我会将于近期组织开办第二期培训。</w:t>
      </w:r>
    </w:p>
    <w:p w:rsidR="00E96481" w:rsidRDefault="00E96481" w:rsidP="001F0550">
      <w:pPr>
        <w:ind w:firstLine="555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4751"/>
            <wp:effectExtent l="19050" t="0" r="2540" b="0"/>
            <wp:docPr id="3" name="图片 3" descr="H:\2014-04-16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4-04-16\DSC0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81" w:rsidRDefault="00E96481" w:rsidP="001F0550">
      <w:pPr>
        <w:ind w:firstLine="555"/>
        <w:jc w:val="left"/>
        <w:rPr>
          <w:rFonts w:ascii="宋体" w:hAnsi="宋体" w:hint="eastAsia"/>
          <w:sz w:val="28"/>
          <w:szCs w:val="28"/>
        </w:rPr>
      </w:pPr>
      <w:r w:rsidRPr="00E96481">
        <w:rPr>
          <w:rFonts w:ascii="宋体" w:hAnsi="宋体" w:hint="eastAsia"/>
          <w:sz w:val="24"/>
          <w:szCs w:val="24"/>
        </w:rPr>
        <w:t>《强制性条文》暨高强钢筋应用技术培训班</w:t>
      </w:r>
      <w:r>
        <w:rPr>
          <w:rFonts w:ascii="宋体" w:hAnsi="宋体" w:hint="eastAsia"/>
          <w:sz w:val="24"/>
          <w:szCs w:val="24"/>
        </w:rPr>
        <w:t>现场</w:t>
      </w:r>
    </w:p>
    <w:p w:rsidR="00E96481" w:rsidRDefault="00E96481" w:rsidP="001F0550">
      <w:pPr>
        <w:ind w:firstLine="555"/>
        <w:jc w:val="left"/>
        <w:rPr>
          <w:rFonts w:ascii="宋体" w:hAnsi="宋体" w:hint="eastAsia"/>
          <w:sz w:val="28"/>
          <w:szCs w:val="28"/>
        </w:rPr>
      </w:pPr>
    </w:p>
    <w:p w:rsidR="00E96481" w:rsidRPr="00E96481" w:rsidRDefault="00E96481" w:rsidP="00E96481">
      <w:pPr>
        <w:ind w:firstLine="555"/>
        <w:jc w:val="center"/>
        <w:rPr>
          <w:rFonts w:ascii="宋体" w:hAnsi="宋体" w:hint="eastAsia"/>
          <w:b/>
          <w:sz w:val="32"/>
          <w:szCs w:val="32"/>
        </w:rPr>
      </w:pPr>
      <w:r w:rsidRPr="00E96481">
        <w:rPr>
          <w:rFonts w:ascii="宋体" w:hAnsi="宋体" w:hint="eastAsia"/>
          <w:b/>
          <w:sz w:val="32"/>
          <w:szCs w:val="32"/>
        </w:rPr>
        <w:t>我会召开特约通讯员会议</w:t>
      </w:r>
    </w:p>
    <w:p w:rsidR="00E96481" w:rsidRDefault="00E96481" w:rsidP="00E96481">
      <w:pPr>
        <w:ind w:firstLine="555"/>
        <w:jc w:val="center"/>
        <w:rPr>
          <w:rFonts w:ascii="宋体" w:hAnsi="宋体" w:hint="eastAsia"/>
          <w:b/>
          <w:sz w:val="32"/>
          <w:szCs w:val="32"/>
        </w:rPr>
      </w:pPr>
      <w:r w:rsidRPr="00E96481">
        <w:rPr>
          <w:rFonts w:ascii="宋体" w:hAnsi="宋体" w:hint="eastAsia"/>
          <w:b/>
          <w:sz w:val="32"/>
          <w:szCs w:val="32"/>
        </w:rPr>
        <w:t>表彰先进  总结布置通讯报道工作</w:t>
      </w:r>
    </w:p>
    <w:p w:rsidR="00E96481" w:rsidRDefault="00AF7670" w:rsidP="00E96481">
      <w:pPr>
        <w:ind w:firstLine="555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日下午我会召开特约通讯员会议，总结布置协会宣传报道工作，表彰奖励</w:t>
      </w:r>
      <w:r>
        <w:rPr>
          <w:rFonts w:hint="eastAsia"/>
          <w:sz w:val="28"/>
          <w:szCs w:val="28"/>
        </w:rPr>
        <w:t>2013</w:t>
      </w:r>
      <w:r>
        <w:rPr>
          <w:rFonts w:hint="eastAsia"/>
          <w:sz w:val="28"/>
          <w:szCs w:val="28"/>
        </w:rPr>
        <w:t>年度优秀通讯员和通讯员积极分子。我会柳国青秘书长参加会议并讲话。来自会员单位的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位特约通讯员参加了会议。</w:t>
      </w:r>
    </w:p>
    <w:p w:rsidR="000F7FCD" w:rsidRDefault="000F7FCD" w:rsidP="000F7FC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AF7670">
        <w:rPr>
          <w:rFonts w:hint="eastAsia"/>
          <w:sz w:val="28"/>
          <w:szCs w:val="28"/>
        </w:rPr>
        <w:t>据悉，</w:t>
      </w:r>
      <w:r>
        <w:rPr>
          <w:sz w:val="28"/>
          <w:szCs w:val="28"/>
        </w:rPr>
        <w:t>根据通讯员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年投稿和录用稿件</w:t>
      </w:r>
      <w:r>
        <w:rPr>
          <w:rFonts w:hint="eastAsia"/>
          <w:sz w:val="28"/>
          <w:szCs w:val="28"/>
        </w:rPr>
        <w:t>数</w:t>
      </w:r>
      <w:r>
        <w:rPr>
          <w:sz w:val="28"/>
          <w:szCs w:val="28"/>
        </w:rPr>
        <w:t>的汇总评比</w:t>
      </w:r>
      <w:r>
        <w:rPr>
          <w:rFonts w:hint="eastAsia"/>
          <w:sz w:val="28"/>
          <w:szCs w:val="28"/>
        </w:rPr>
        <w:t>，戴文</w:t>
      </w:r>
    </w:p>
    <w:p w:rsidR="000F7FCD" w:rsidRPr="007A0411" w:rsidRDefault="000F7FCD" w:rsidP="000F7F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俊（腾达建设集团股份有限公司）、周朝杰（浙江省一建建设集团有限公司）、潘孙鹏（浙江省建工集团有限责任公司）、张彩纲（杭州市政工程集团有限公司）、方伟根（长业建设集团有限公司）等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位同志被评为</w:t>
      </w:r>
      <w:r>
        <w:rPr>
          <w:rFonts w:hint="eastAsia"/>
          <w:sz w:val="28"/>
          <w:szCs w:val="28"/>
        </w:rPr>
        <w:t>2013</w:t>
      </w:r>
      <w:r>
        <w:rPr>
          <w:rFonts w:hint="eastAsia"/>
          <w:sz w:val="28"/>
          <w:szCs w:val="28"/>
        </w:rPr>
        <w:t>年度优秀通讯员；汪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雪（浙江城建建设集团有限公司）、尉伟丽（杭州中豪建设工程有限公司）、张永清（</w:t>
      </w:r>
      <w:r w:rsidRPr="00861651">
        <w:rPr>
          <w:rFonts w:ascii="宋体" w:hAnsi="宋体" w:cs="宋体"/>
          <w:kern w:val="0"/>
          <w:sz w:val="28"/>
          <w:szCs w:val="28"/>
        </w:rPr>
        <w:t>浙江新盛建设</w:t>
      </w:r>
      <w:r w:rsidRPr="00861651">
        <w:rPr>
          <w:rFonts w:ascii="宋体" w:hAnsi="宋体" w:cs="宋体" w:hint="eastAsia"/>
          <w:kern w:val="0"/>
          <w:sz w:val="28"/>
          <w:szCs w:val="28"/>
        </w:rPr>
        <w:t>集团有限公司）</w:t>
      </w:r>
      <w:r>
        <w:rPr>
          <w:rFonts w:ascii="宋体" w:hAnsi="宋体" w:cs="宋体" w:hint="eastAsia"/>
          <w:kern w:val="0"/>
          <w:sz w:val="28"/>
          <w:szCs w:val="28"/>
        </w:rPr>
        <w:t>、</w:t>
      </w:r>
      <w:r>
        <w:rPr>
          <w:rFonts w:hint="eastAsia"/>
          <w:sz w:val="28"/>
          <w:szCs w:val="28"/>
        </w:rPr>
        <w:t>黄新刚（杭州二建建设集团有限公司）、方跃飞（</w:t>
      </w:r>
      <w:r w:rsidRPr="00861651">
        <w:rPr>
          <w:rFonts w:hint="eastAsia"/>
          <w:sz w:val="28"/>
          <w:szCs w:val="28"/>
        </w:rPr>
        <w:t>浙江三丰建设有限公司）</w:t>
      </w:r>
      <w:r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位同志被评为</w:t>
      </w:r>
      <w:r>
        <w:rPr>
          <w:rFonts w:hint="eastAsia"/>
          <w:sz w:val="28"/>
          <w:szCs w:val="28"/>
        </w:rPr>
        <w:t>2013</w:t>
      </w:r>
      <w:r>
        <w:rPr>
          <w:rFonts w:hint="eastAsia"/>
          <w:sz w:val="28"/>
          <w:szCs w:val="28"/>
        </w:rPr>
        <w:t>年度通讯员积极分子。</w:t>
      </w:r>
    </w:p>
    <w:p w:rsidR="00AF7670" w:rsidRDefault="00AF7670" w:rsidP="000F7FCD">
      <w:pPr>
        <w:rPr>
          <w:rFonts w:hint="eastAsia"/>
          <w:sz w:val="28"/>
          <w:szCs w:val="28"/>
        </w:rPr>
      </w:pPr>
    </w:p>
    <w:p w:rsidR="00AF7670" w:rsidRDefault="00AF7670" w:rsidP="00E96481">
      <w:pPr>
        <w:ind w:firstLine="555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4751"/>
            <wp:effectExtent l="19050" t="0" r="2540" b="0"/>
            <wp:docPr id="4" name="图片 4" descr="H:\2014-05-09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4-05-09\DSC0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CD" w:rsidRPr="000F7FCD" w:rsidRDefault="000F7FCD" w:rsidP="00E96481">
      <w:pPr>
        <w:ind w:firstLine="55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协会通讯员会议现场</w:t>
      </w:r>
    </w:p>
    <w:sectPr w:rsidR="000F7FCD" w:rsidRPr="000F7FCD" w:rsidSect="00C127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80F" w:rsidRDefault="00E7580F" w:rsidP="001F0550">
      <w:r>
        <w:separator/>
      </w:r>
    </w:p>
  </w:endnote>
  <w:endnote w:type="continuationSeparator" w:id="0">
    <w:p w:rsidR="00E7580F" w:rsidRDefault="00E7580F" w:rsidP="001F0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altName w:val="微软雅黑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80F" w:rsidRDefault="00E7580F" w:rsidP="001F0550">
      <w:r>
        <w:separator/>
      </w:r>
    </w:p>
  </w:footnote>
  <w:footnote w:type="continuationSeparator" w:id="0">
    <w:p w:rsidR="00E7580F" w:rsidRDefault="00E7580F" w:rsidP="001F05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685B"/>
    <w:rsid w:val="000F7FCD"/>
    <w:rsid w:val="001F0550"/>
    <w:rsid w:val="003E210C"/>
    <w:rsid w:val="008C17DE"/>
    <w:rsid w:val="00A16391"/>
    <w:rsid w:val="00AF7670"/>
    <w:rsid w:val="00C127BF"/>
    <w:rsid w:val="00D77A0E"/>
    <w:rsid w:val="00E7580F"/>
    <w:rsid w:val="00E96481"/>
    <w:rsid w:val="00FF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5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7DE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F0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F0550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F0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F055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2014-05-12T01:17:00Z</dcterms:created>
  <dcterms:modified xsi:type="dcterms:W3CDTF">2014-05-12T02:48:00Z</dcterms:modified>
</cp:coreProperties>
</file>